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24"/>
        <w:tblW w:w="15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567"/>
        <w:gridCol w:w="2531"/>
        <w:gridCol w:w="3423"/>
        <w:gridCol w:w="2830"/>
        <w:gridCol w:w="997"/>
        <w:gridCol w:w="1123"/>
        <w:gridCol w:w="1145"/>
        <w:gridCol w:w="284"/>
        <w:gridCol w:w="1842"/>
      </w:tblGrid>
      <w:tr w:rsidR="009147CE" w:rsidRPr="00805620" w:rsidTr="004E13D2">
        <w:trPr>
          <w:trHeight w:val="271"/>
        </w:trPr>
        <w:tc>
          <w:tcPr>
            <w:tcW w:w="3735" w:type="dxa"/>
            <w:gridSpan w:val="3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113A36" w:rsidRDefault="009147CE" w:rsidP="007929F1">
            <w:pPr>
              <w:rPr>
                <w:b/>
                <w:bCs/>
                <w:color w:val="D9D9D9"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Module d’enseignement</w:t>
            </w:r>
            <w:r>
              <w:rPr>
                <w:b/>
                <w:bCs/>
                <w:sz w:val="20"/>
                <w:szCs w:val="20"/>
              </w:rPr>
              <w:t xml:space="preserve"> : </w:t>
            </w:r>
          </w:p>
        </w:tc>
        <w:tc>
          <w:tcPr>
            <w:tcW w:w="3423" w:type="dxa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Famille d’APS</w:t>
            </w:r>
          </w:p>
        </w:tc>
        <w:tc>
          <w:tcPr>
            <w:tcW w:w="2830" w:type="dxa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APS support</w:t>
            </w:r>
          </w:p>
        </w:tc>
        <w:tc>
          <w:tcPr>
            <w:tcW w:w="2120" w:type="dxa"/>
            <w:gridSpan w:val="2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Niveau scolaire </w:t>
            </w:r>
          </w:p>
        </w:tc>
        <w:tc>
          <w:tcPr>
            <w:tcW w:w="1429" w:type="dxa"/>
            <w:gridSpan w:val="2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N de la séance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79646" w:themeFill="accent6"/>
          </w:tcPr>
          <w:p w:rsidR="009147CE" w:rsidRPr="00E22904" w:rsidRDefault="009147CE" w:rsidP="000B5C79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 xml:space="preserve">Matériel       </w:t>
            </w:r>
          </w:p>
        </w:tc>
      </w:tr>
      <w:tr w:rsidR="004E13D2" w:rsidRPr="00805620" w:rsidTr="004E13D2">
        <w:trPr>
          <w:trHeight w:val="569"/>
        </w:trPr>
        <w:tc>
          <w:tcPr>
            <w:tcW w:w="3735" w:type="dxa"/>
            <w:gridSpan w:val="3"/>
            <w:shd w:val="clear" w:color="auto" w:fill="FFFF00"/>
            <w:vAlign w:val="center"/>
          </w:tcPr>
          <w:p w:rsidR="004E13D2" w:rsidRPr="006D41B7" w:rsidRDefault="004E13D2" w:rsidP="004E13D2">
            <w:pPr>
              <w:jc w:val="center"/>
              <w:rPr>
                <w:rFonts w:eastAsia="Calibri"/>
                <w:sz w:val="20"/>
                <w:szCs w:val="20"/>
              </w:rPr>
            </w:pPr>
            <w:r w:rsidRPr="006D41B7">
              <w:t>1-L’équilibre moteur et l’intégration par le sport</w:t>
            </w:r>
          </w:p>
        </w:tc>
        <w:tc>
          <w:tcPr>
            <w:tcW w:w="3423" w:type="dxa"/>
            <w:shd w:val="clear" w:color="auto" w:fill="FFFF00"/>
            <w:vAlign w:val="center"/>
          </w:tcPr>
          <w:p w:rsidR="004E13D2" w:rsidRPr="006D41B7" w:rsidRDefault="004E13D2" w:rsidP="004E13D2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Individuel </w:t>
            </w:r>
          </w:p>
        </w:tc>
        <w:tc>
          <w:tcPr>
            <w:tcW w:w="2830" w:type="dxa"/>
            <w:shd w:val="clear" w:color="auto" w:fill="FFFF00"/>
            <w:vAlign w:val="center"/>
          </w:tcPr>
          <w:p w:rsidR="004E13D2" w:rsidRPr="006D41B7" w:rsidRDefault="004E13D2" w:rsidP="004E13D2">
            <w:pPr>
              <w:ind w:hanging="142"/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Gymnastique </w:t>
            </w:r>
          </w:p>
        </w:tc>
        <w:tc>
          <w:tcPr>
            <w:tcW w:w="2120" w:type="dxa"/>
            <w:gridSpan w:val="2"/>
            <w:shd w:val="clear" w:color="auto" w:fill="FFFF00"/>
            <w:vAlign w:val="center"/>
          </w:tcPr>
          <w:p w:rsidR="004E13D2" w:rsidRPr="006E06EB" w:rsidRDefault="004E13D2" w:rsidP="004E13D2">
            <w:pPr>
              <w:ind w:hanging="142"/>
              <w:jc w:val="center"/>
              <w:rPr>
                <w:rStyle w:val="apple-style-span"/>
                <w:i/>
                <w:iCs/>
                <w:color w:val="000000"/>
                <w:sz w:val="20"/>
                <w:szCs w:val="20"/>
              </w:rPr>
            </w:pPr>
            <w:r>
              <w:rPr>
                <w:rStyle w:val="apple-style-span"/>
                <w:i/>
                <w:iCs/>
                <w:color w:val="000000"/>
                <w:sz w:val="20"/>
                <w:szCs w:val="20"/>
              </w:rPr>
              <w:t xml:space="preserve">Tronc commun </w:t>
            </w:r>
          </w:p>
        </w:tc>
        <w:tc>
          <w:tcPr>
            <w:tcW w:w="1429" w:type="dxa"/>
            <w:gridSpan w:val="2"/>
            <w:shd w:val="clear" w:color="auto" w:fill="FFFF00"/>
            <w:vAlign w:val="center"/>
          </w:tcPr>
          <w:p w:rsidR="004E13D2" w:rsidRPr="006D41B7" w:rsidRDefault="004E13D2" w:rsidP="004E13D2">
            <w:pPr>
              <w:jc w:val="center"/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>2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4E13D2" w:rsidRPr="006D41B7" w:rsidRDefault="004E13D2" w:rsidP="004E13D2">
            <w:pPr>
              <w:rPr>
                <w:rStyle w:val="apple-style-span"/>
                <w:i/>
                <w:iCs/>
                <w:color w:val="000000"/>
              </w:rPr>
            </w:pPr>
            <w:r>
              <w:rPr>
                <w:rStyle w:val="apple-style-span"/>
                <w:i/>
                <w:iCs/>
                <w:color w:val="000000"/>
              </w:rPr>
              <w:t xml:space="preserve">Tapis , plots </w:t>
            </w:r>
          </w:p>
        </w:tc>
      </w:tr>
      <w:tr w:rsidR="004E13D2" w:rsidRPr="00805620" w:rsidTr="004E13D2">
        <w:trPr>
          <w:trHeight w:val="78"/>
        </w:trPr>
        <w:tc>
          <w:tcPr>
            <w:tcW w:w="3735" w:type="dxa"/>
            <w:gridSpan w:val="3"/>
            <w:shd w:val="clear" w:color="auto" w:fill="F79646" w:themeFill="accent6"/>
          </w:tcPr>
          <w:p w:rsidR="004E13D2" w:rsidRPr="00113A36" w:rsidRDefault="004E13D2" w:rsidP="004E13D2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Objectif terminal d’intégration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4E13D2" w:rsidRPr="006D41B7" w:rsidRDefault="00A6058F" w:rsidP="008B7892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>
              <w:rPr>
                <w:b/>
                <w:iCs/>
                <w:color w:val="000000"/>
                <w:sz w:val="22"/>
                <w:szCs w:val="22"/>
              </w:rPr>
              <w:t>L’élève du tronc commun doit pouvoir maîtriser les composantes du comportement moteur,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 xml:space="preserve"> et doit pouvoir pr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senter un projet individuel ou collectif d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’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expression motrice sous forme d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’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encha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î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nement d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’é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l</w:t>
            </w:r>
            <w:r>
              <w:rPr>
                <w:rFonts w:ascii="TimesNewRoman" w:cs="TimesNewRoman"/>
                <w:b/>
                <w:color w:val="000000"/>
                <w:sz w:val="22"/>
                <w:szCs w:val="22"/>
              </w:rPr>
              <w:t>é</w:t>
            </w:r>
            <w:r>
              <w:rPr>
                <w:rFonts w:ascii="TimesNewRoman" w:cs="TimesNewRoman" w:hint="cs"/>
                <w:b/>
                <w:color w:val="000000"/>
                <w:sz w:val="22"/>
                <w:szCs w:val="22"/>
              </w:rPr>
              <w:t>ments gymniques devant le groupe classe. De 2A+3B+</w:t>
            </w:r>
            <w:smartTag w:uri="urn:schemas-microsoft-com:office:smarttags" w:element="metricconverter">
              <w:smartTagPr>
                <w:attr w:name="ProductID" w:val="2C"/>
              </w:smartTagPr>
              <w:r>
                <w:rPr>
                  <w:rFonts w:ascii="TimesNewRoman" w:cs="TimesNewRoman" w:hint="cs"/>
                  <w:b/>
                  <w:color w:val="000000"/>
                  <w:sz w:val="22"/>
                  <w:szCs w:val="22"/>
                </w:rPr>
                <w:t>2C</w:t>
              </w:r>
            </w:smartTag>
            <w:r>
              <w:rPr>
                <w:b/>
                <w:iCs/>
                <w:color w:val="000000"/>
                <w:sz w:val="22"/>
                <w:szCs w:val="22"/>
              </w:rPr>
              <w:t>.</w:t>
            </w:r>
          </w:p>
        </w:tc>
      </w:tr>
      <w:tr w:rsidR="004E13D2" w:rsidRPr="00805620" w:rsidTr="004E13D2">
        <w:trPr>
          <w:trHeight w:val="268"/>
        </w:trPr>
        <w:tc>
          <w:tcPr>
            <w:tcW w:w="3735" w:type="dxa"/>
            <w:gridSpan w:val="3"/>
            <w:shd w:val="clear" w:color="auto" w:fill="F79646" w:themeFill="accent6"/>
          </w:tcPr>
          <w:p w:rsidR="004E13D2" w:rsidRPr="00113A36" w:rsidRDefault="004E13D2" w:rsidP="004E13D2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 xml:space="preserve">Objectif de la séance </w:t>
            </w:r>
          </w:p>
        </w:tc>
        <w:tc>
          <w:tcPr>
            <w:tcW w:w="11644" w:type="dxa"/>
            <w:gridSpan w:val="7"/>
            <w:shd w:val="clear" w:color="auto" w:fill="FFFFFF"/>
          </w:tcPr>
          <w:p w:rsidR="004E13D2" w:rsidRPr="006D41B7" w:rsidRDefault="008D136B" w:rsidP="004E13D2">
            <w:pPr>
              <w:jc w:val="both"/>
              <w:rPr>
                <w:rStyle w:val="apple-style-span"/>
                <w:bCs/>
                <w:color w:val="000000"/>
                <w:sz w:val="20"/>
                <w:szCs w:val="20"/>
              </w:rPr>
            </w:pPr>
            <w:r w:rsidRPr="008D136B">
              <w:t>Remettre les élèves en condition physique spécifique à la gymnastique (renforcement musculaire, gainage et assouplissement).</w:t>
            </w:r>
            <w:bookmarkStart w:id="0" w:name="_GoBack"/>
            <w:bookmarkEnd w:id="0"/>
          </w:p>
        </w:tc>
      </w:tr>
      <w:tr w:rsidR="00D37EFB" w:rsidRPr="00805620" w:rsidTr="004E13D2">
        <w:trPr>
          <w:trHeight w:val="321"/>
        </w:trPr>
        <w:tc>
          <w:tcPr>
            <w:tcW w:w="637" w:type="dxa"/>
            <w:shd w:val="clear" w:color="auto" w:fill="C6D9F1" w:themeFill="text2" w:themeFillTint="33"/>
          </w:tcPr>
          <w:p w:rsidR="00D37EFB" w:rsidRPr="00113A36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18"/>
                <w:szCs w:val="18"/>
              </w:rPr>
              <w:t>Etapes</w:t>
            </w:r>
          </w:p>
        </w:tc>
        <w:tc>
          <w:tcPr>
            <w:tcW w:w="567" w:type="dxa"/>
            <w:shd w:val="clear" w:color="auto" w:fill="C6D9F1" w:themeFill="text2" w:themeFillTint="33"/>
          </w:tcPr>
          <w:p w:rsidR="00D37EFB" w:rsidRPr="00D37EFB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D37EFB">
              <w:rPr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5954" w:type="dxa"/>
            <w:gridSpan w:val="2"/>
            <w:shd w:val="clear" w:color="auto" w:fill="C6D9F1" w:themeFill="text2" w:themeFillTint="33"/>
          </w:tcPr>
          <w:p w:rsidR="00D37EFB" w:rsidRPr="00B50977" w:rsidRDefault="00D37EFB" w:rsidP="00A10B35">
            <w:pPr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Critères de réalisation</w:t>
            </w:r>
          </w:p>
        </w:tc>
        <w:tc>
          <w:tcPr>
            <w:tcW w:w="3827" w:type="dxa"/>
            <w:gridSpan w:val="2"/>
            <w:shd w:val="clear" w:color="auto" w:fill="C6D9F1" w:themeFill="text2" w:themeFillTint="33"/>
          </w:tcPr>
          <w:p w:rsidR="00D37EFB" w:rsidRPr="00B50977" w:rsidRDefault="00D37EFB" w:rsidP="00A10B35">
            <w:pPr>
              <w:ind w:hanging="142"/>
              <w:jc w:val="center"/>
              <w:rPr>
                <w:rStyle w:val="apple-style-span"/>
                <w:color w:val="000000"/>
              </w:rPr>
            </w:pPr>
            <w:r w:rsidRPr="00B50977">
              <w:rPr>
                <w:rStyle w:val="apple-style-span"/>
                <w:color w:val="000000"/>
              </w:rPr>
              <w:t>Conditions de réalisation</w:t>
            </w:r>
          </w:p>
        </w:tc>
        <w:tc>
          <w:tcPr>
            <w:tcW w:w="2268" w:type="dxa"/>
            <w:gridSpan w:val="2"/>
            <w:shd w:val="clear" w:color="auto" w:fill="C6D9F1" w:themeFill="text2" w:themeFillTint="33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2126" w:type="dxa"/>
            <w:gridSpan w:val="2"/>
            <w:shd w:val="clear" w:color="auto" w:fill="C6D9F1" w:themeFill="text2" w:themeFillTint="33"/>
          </w:tcPr>
          <w:p w:rsidR="00D37EFB" w:rsidRPr="00E22904" w:rsidRDefault="00D37EFB" w:rsidP="00A10B35">
            <w:pPr>
              <w:ind w:hanging="142"/>
              <w:jc w:val="center"/>
              <w:rPr>
                <w:b/>
                <w:bCs/>
                <w:sz w:val="20"/>
                <w:szCs w:val="20"/>
              </w:rPr>
            </w:pPr>
            <w:r w:rsidRPr="00E22904">
              <w:rPr>
                <w:b/>
                <w:bCs/>
                <w:sz w:val="20"/>
                <w:szCs w:val="20"/>
              </w:rPr>
              <w:t>Critère de réussite</w:t>
            </w:r>
          </w:p>
        </w:tc>
      </w:tr>
      <w:tr w:rsidR="00D574A5" w:rsidRPr="00805620" w:rsidTr="004E13D2">
        <w:trPr>
          <w:cantSplit/>
          <w:trHeight w:val="1395"/>
        </w:trPr>
        <w:tc>
          <w:tcPr>
            <w:tcW w:w="637" w:type="dxa"/>
            <w:shd w:val="clear" w:color="auto" w:fill="C6D9F1" w:themeFill="text2" w:themeFillTint="33"/>
            <w:textDirection w:val="btLr"/>
          </w:tcPr>
          <w:p w:rsidR="00D574A5" w:rsidRPr="0067455F" w:rsidRDefault="00D574A5" w:rsidP="00D574A5">
            <w:pPr>
              <w:ind w:right="113" w:hanging="142"/>
              <w:jc w:val="center"/>
              <w:rPr>
                <w:b/>
                <w:bCs/>
              </w:rPr>
            </w:pPr>
            <w:r w:rsidRPr="0067455F">
              <w:rPr>
                <w:b/>
                <w:bCs/>
              </w:rPr>
              <w:t>Préparatoire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574A5" w:rsidRPr="0067455F" w:rsidRDefault="00D574A5" w:rsidP="00D574A5">
            <w:pPr>
              <w:ind w:right="113" w:hanging="142"/>
              <w:jc w:val="center"/>
              <w:rPr>
                <w:b/>
                <w:bCs/>
              </w:rPr>
            </w:pPr>
            <w:r w:rsidRPr="00113A36">
              <w:rPr>
                <w:b/>
                <w:bCs/>
                <w:sz w:val="20"/>
                <w:szCs w:val="20"/>
              </w:rPr>
              <w:t>10 à 15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D574A5" w:rsidRDefault="00D574A5" w:rsidP="00D574A5">
            <w:pPr>
              <w:numPr>
                <w:ilvl w:val="0"/>
                <w:numId w:val="19"/>
              </w:numPr>
              <w:tabs>
                <w:tab w:val="clear" w:pos="720"/>
                <w:tab w:val="num" w:pos="323"/>
              </w:tabs>
              <w:ind w:hanging="720"/>
            </w:pPr>
            <w:r w:rsidRPr="0057421B">
              <w:t>Echauffement</w:t>
            </w:r>
          </w:p>
          <w:p w:rsidR="00D574A5" w:rsidRDefault="00D574A5" w:rsidP="00D574A5">
            <w:r>
              <w:t>général sous forme de tour dans la piste de course + mobilisation des articulations et étirements des muscles.</w:t>
            </w:r>
          </w:p>
          <w:p w:rsidR="00D574A5" w:rsidRDefault="00D574A5" w:rsidP="00D574A5"/>
          <w:p w:rsidR="00D574A5" w:rsidRDefault="00D574A5" w:rsidP="00D574A5">
            <w:pPr>
              <w:numPr>
                <w:ilvl w:val="0"/>
                <w:numId w:val="19"/>
              </w:numPr>
              <w:tabs>
                <w:tab w:val="clear" w:pos="720"/>
                <w:tab w:val="num" w:pos="323"/>
              </w:tabs>
              <w:ind w:hanging="720"/>
            </w:pPr>
            <w:r>
              <w:t>Echauffement</w:t>
            </w:r>
          </w:p>
          <w:p w:rsidR="00D574A5" w:rsidRPr="00997757" w:rsidRDefault="00D574A5" w:rsidP="00D574A5">
            <w:pPr>
              <w:rPr>
                <w:rStyle w:val="apple-style-span"/>
              </w:rPr>
            </w:pPr>
            <w:r>
              <w:t>spécifique sous forme d’un parcours de roulade avant.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D574A5" w:rsidRPr="00B50977" w:rsidRDefault="00D574A5" w:rsidP="00D574A5">
            <w:pPr>
              <w:jc w:val="center"/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object w:dxaOrig="2430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15pt;height:50.95pt" o:ole="">
                  <v:imagedata r:id="rId8" o:title=""/>
                </v:shape>
                <o:OLEObject Type="Embed" ProgID="PBrush" ShapeID="_x0000_i1025" DrawAspect="Content" ObjectID="_1617651042" r:id="rId9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D574A5" w:rsidRPr="00480D63" w:rsidRDefault="00D574A5" w:rsidP="00D574A5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  <w:r w:rsidRPr="00480D63">
              <w:t>Prise en main de la classe.</w:t>
            </w:r>
          </w:p>
          <w:p w:rsidR="00D574A5" w:rsidRPr="00480D63" w:rsidRDefault="00D574A5" w:rsidP="00D574A5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</w:pPr>
          </w:p>
          <w:p w:rsidR="00D574A5" w:rsidRPr="003E6F9B" w:rsidRDefault="00D574A5" w:rsidP="00D574A5">
            <w:pPr>
              <w:tabs>
                <w:tab w:val="left" w:pos="2280"/>
                <w:tab w:val="left" w:pos="2520"/>
                <w:tab w:val="left" w:pos="3120"/>
                <w:tab w:val="left" w:pos="5520"/>
                <w:tab w:val="left" w:pos="5760"/>
                <w:tab w:val="left" w:pos="6000"/>
                <w:tab w:val="left" w:pos="6360"/>
                <w:tab w:val="left" w:pos="6720"/>
                <w:tab w:val="left" w:pos="9600"/>
                <w:tab w:val="left" w:pos="10680"/>
                <w:tab w:val="left" w:pos="11040"/>
                <w:tab w:val="left" w:pos="13080"/>
              </w:tabs>
              <w:rPr>
                <w:rStyle w:val="apple-style-span"/>
                <w:b/>
                <w:i/>
                <w:iCs/>
                <w:color w:val="000000"/>
              </w:rPr>
            </w:pPr>
            <w:r w:rsidRPr="00480D63">
              <w:t>l’éveil psychologique et  physique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574A5" w:rsidRDefault="00D574A5" w:rsidP="00D574A5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  <w:p w:rsidR="00D574A5" w:rsidRDefault="00A6058F" w:rsidP="00D574A5">
            <w:pPr>
              <w:jc w:val="center"/>
            </w:pPr>
            <w:r>
              <w:t xml:space="preserve">Adaptabilité </w:t>
            </w:r>
          </w:p>
          <w:p w:rsidR="00A6058F" w:rsidRDefault="00A6058F" w:rsidP="00D574A5">
            <w:pPr>
              <w:jc w:val="center"/>
            </w:pPr>
            <w:r>
              <w:t>Spécificité</w:t>
            </w:r>
          </w:p>
          <w:p w:rsidR="00A6058F" w:rsidRDefault="00A6058F" w:rsidP="00D574A5">
            <w:pPr>
              <w:jc w:val="center"/>
            </w:pPr>
            <w:r>
              <w:t>Variabilité</w:t>
            </w:r>
          </w:p>
          <w:p w:rsidR="00A6058F" w:rsidRDefault="00A6058F" w:rsidP="00D574A5">
            <w:pPr>
              <w:jc w:val="center"/>
            </w:pPr>
            <w:r>
              <w:t>Progressivité</w:t>
            </w:r>
          </w:p>
          <w:p w:rsidR="00A6058F" w:rsidRPr="003E6F9B" w:rsidRDefault="00A6058F" w:rsidP="00D574A5">
            <w:pPr>
              <w:jc w:val="center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37EFB" w:rsidRPr="00805620" w:rsidTr="004E13D2">
        <w:trPr>
          <w:cantSplit/>
          <w:trHeight w:val="3553"/>
        </w:trPr>
        <w:tc>
          <w:tcPr>
            <w:tcW w:w="637" w:type="dxa"/>
            <w:shd w:val="clear" w:color="auto" w:fill="C6D9F1" w:themeFill="text2" w:themeFillTint="33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67455F">
              <w:rPr>
                <w:b/>
                <w:bCs/>
                <w:sz w:val="28"/>
                <w:szCs w:val="28"/>
              </w:rPr>
              <w:t>Fondamentale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37EFB" w:rsidRPr="0067455F" w:rsidRDefault="00D37EFB" w:rsidP="00D37EFB">
            <w:pPr>
              <w:ind w:right="113" w:hanging="142"/>
              <w:jc w:val="center"/>
              <w:rPr>
                <w:b/>
                <w:bCs/>
                <w:sz w:val="28"/>
                <w:szCs w:val="28"/>
              </w:rPr>
            </w:pPr>
            <w:r w:rsidRPr="00113A36">
              <w:rPr>
                <w:b/>
                <w:bCs/>
                <w:sz w:val="20"/>
                <w:szCs w:val="20"/>
              </w:rPr>
              <w:t>35 à 45  min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D574A5" w:rsidRDefault="00D574A5" w:rsidP="00D574A5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1</w:t>
            </w:r>
            <w:r w:rsidRPr="00146AE5">
              <w:rPr>
                <w:sz w:val="22"/>
                <w:vertAlign w:val="superscript"/>
              </w:rPr>
              <w:t>ère</w:t>
            </w:r>
            <w:r>
              <w:rPr>
                <w:sz w:val="22"/>
              </w:rPr>
              <w:t xml:space="preserve"> situation :</w:t>
            </w:r>
          </w:p>
          <w:p w:rsidR="00D574A5" w:rsidRDefault="00D574A5" w:rsidP="00D574A5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4 ateliers sont présentés :</w:t>
            </w:r>
          </w:p>
          <w:p w:rsidR="00D574A5" w:rsidRDefault="00D574A5" w:rsidP="00D574A5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Atelier 1 :l’élève garde une position de traction (pompe) sans mouvement (statique).</w:t>
            </w:r>
          </w:p>
          <w:p w:rsidR="00D574A5" w:rsidRDefault="00D574A5" w:rsidP="00C53873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Atelier 2 </w:t>
            </w:r>
            <w:r w:rsidR="00C53873">
              <w:rPr>
                <w:sz w:val="22"/>
              </w:rPr>
              <w:t>: en appui dorsal, l’élève garde la position statique</w:t>
            </w:r>
            <w:r>
              <w:rPr>
                <w:sz w:val="22"/>
              </w:rPr>
              <w:t>.</w:t>
            </w:r>
          </w:p>
          <w:p w:rsidR="00C53873" w:rsidRDefault="00D574A5" w:rsidP="00C53873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Atelier 3 </w:t>
            </w:r>
            <w:r w:rsidR="00C53873">
              <w:rPr>
                <w:sz w:val="22"/>
              </w:rPr>
              <w:t>: en appui sur les coudes, l’élève soulève ses deux jambes et essaye de maintenir cette position.</w:t>
            </w:r>
          </w:p>
          <w:p w:rsidR="00D574A5" w:rsidRDefault="00D574A5" w:rsidP="00D574A5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Atelier 4 : ATR contre mur (maintenir la position).</w:t>
            </w:r>
          </w:p>
          <w:p w:rsidR="00D574A5" w:rsidRDefault="00D574A5" w:rsidP="00D574A5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Après chaque 2’30 rotation dans l’atelier suivant, à savoir que les élèves récupèrent 30s après chaque rotation. En terminant tout les ateliers, les élèves récupère 1’30 et recommence une deuxième fois.</w:t>
            </w:r>
          </w:p>
          <w:p w:rsidR="00D574A5" w:rsidRDefault="00D574A5" w:rsidP="00D574A5">
            <w:pPr>
              <w:tabs>
                <w:tab w:val="left" w:pos="5400"/>
              </w:tabs>
              <w:rPr>
                <w:sz w:val="22"/>
              </w:rPr>
            </w:pPr>
            <w:r>
              <w:rPr>
                <w:sz w:val="22"/>
              </w:rPr>
              <w:t>2</w:t>
            </w:r>
            <w:r w:rsidRPr="00694B16">
              <w:rPr>
                <w:sz w:val="22"/>
                <w:vertAlign w:val="superscript"/>
              </w:rPr>
              <w:t>ème</w:t>
            </w:r>
            <w:r>
              <w:rPr>
                <w:sz w:val="22"/>
              </w:rPr>
              <w:t xml:space="preserve"> situation : exécuter une multitude d’exercice d’étirement de la partie sup et inf.</w:t>
            </w:r>
          </w:p>
          <w:p w:rsidR="00D37EFB" w:rsidRPr="003E6F9B" w:rsidRDefault="00D37EFB" w:rsidP="00D574A5">
            <w:pPr>
              <w:jc w:val="both"/>
              <w:rPr>
                <w:rStyle w:val="apple-style-span"/>
                <w:b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shd w:val="clear" w:color="auto" w:fill="FFFFFF"/>
          </w:tcPr>
          <w:p w:rsidR="00D37EFB" w:rsidRDefault="00623A7F" w:rsidP="00D37EFB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108682" cy="1000664"/>
                  <wp:effectExtent l="0" t="0" r="6350" b="9525"/>
                  <wp:docPr id="11" name="Image 11" descr="Résultat de recherche d'images pour &quot;Appui dorsal gym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ésultat de recherche d'images pour &quot;Appui dorsal gym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440" cy="100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3873" w:rsidRDefault="00C53873" w:rsidP="00D37EFB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</w:p>
          <w:p w:rsidR="00C53873" w:rsidRPr="00B50977" w:rsidRDefault="00C53873" w:rsidP="00D37EFB">
            <w:pPr>
              <w:rPr>
                <w:rStyle w:val="apple-style-span"/>
                <w:b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231999" cy="1138687"/>
                  <wp:effectExtent l="0" t="0" r="0" b="4445"/>
                  <wp:docPr id="1" name="Image 1" descr="Résultat de recherche d'images pour &quot;ATR contre mu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ésultat de recherche d'images pour &quot;ATR contre mur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1053" cy="11382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D574A5" w:rsidRDefault="00D574A5" w:rsidP="00D574A5">
            <w:pPr>
              <w:rPr>
                <w:sz w:val="22"/>
              </w:rPr>
            </w:pPr>
          </w:p>
          <w:p w:rsidR="00D574A5" w:rsidRDefault="00D574A5" w:rsidP="00D574A5">
            <w:pPr>
              <w:rPr>
                <w:sz w:val="22"/>
              </w:rPr>
            </w:pPr>
            <w:r>
              <w:rPr>
                <w:sz w:val="22"/>
              </w:rPr>
              <w:t>- Travailler le gainage statique</w:t>
            </w:r>
          </w:p>
          <w:p w:rsidR="00D574A5" w:rsidRDefault="00D574A5" w:rsidP="00D574A5">
            <w:pPr>
              <w:rPr>
                <w:sz w:val="22"/>
              </w:rPr>
            </w:pPr>
          </w:p>
          <w:p w:rsidR="00D574A5" w:rsidRDefault="00D574A5" w:rsidP="00D574A5">
            <w:pPr>
              <w:rPr>
                <w:sz w:val="22"/>
              </w:rPr>
            </w:pPr>
            <w:r>
              <w:rPr>
                <w:sz w:val="22"/>
              </w:rPr>
              <w:t>-Solliciter la souplesse chez les élèves.</w:t>
            </w:r>
          </w:p>
          <w:p w:rsidR="00D37EFB" w:rsidRPr="003E6F9B" w:rsidRDefault="00D574A5" w:rsidP="00D574A5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  <w:r>
              <w:rPr>
                <w:sz w:val="22"/>
              </w:rPr>
              <w:t>- Amener l’élève à appliquer le gainage dans les éléments gymniques.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D37EFB" w:rsidRPr="003E6F9B" w:rsidRDefault="00D37EFB" w:rsidP="00D37EFB">
            <w:pPr>
              <w:jc w:val="both"/>
              <w:rPr>
                <w:rStyle w:val="apple-style-span"/>
                <w:b/>
                <w:i/>
                <w:iCs/>
                <w:color w:val="000000"/>
              </w:rPr>
            </w:pPr>
          </w:p>
        </w:tc>
      </w:tr>
      <w:tr w:rsidR="00D574A5" w:rsidRPr="00805620" w:rsidTr="004E13D2">
        <w:trPr>
          <w:cantSplit/>
          <w:trHeight w:val="1112"/>
        </w:trPr>
        <w:tc>
          <w:tcPr>
            <w:tcW w:w="637" w:type="dxa"/>
            <w:shd w:val="clear" w:color="auto" w:fill="C6D9F1" w:themeFill="text2" w:themeFillTint="33"/>
            <w:textDirection w:val="btLr"/>
          </w:tcPr>
          <w:p w:rsidR="00D574A5" w:rsidRPr="0067455F" w:rsidRDefault="00D574A5" w:rsidP="00D574A5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67455F">
              <w:rPr>
                <w:b/>
                <w:bCs/>
                <w:sz w:val="28"/>
                <w:szCs w:val="20"/>
              </w:rPr>
              <w:t>Finale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D574A5" w:rsidRPr="0067455F" w:rsidRDefault="00D574A5" w:rsidP="00D574A5">
            <w:pPr>
              <w:ind w:right="113" w:hanging="142"/>
              <w:jc w:val="center"/>
              <w:rPr>
                <w:b/>
                <w:bCs/>
                <w:sz w:val="28"/>
                <w:szCs w:val="20"/>
              </w:rPr>
            </w:pPr>
            <w:r w:rsidRPr="00113A36">
              <w:rPr>
                <w:b/>
                <w:bCs/>
                <w:sz w:val="20"/>
                <w:szCs w:val="20"/>
              </w:rPr>
              <w:t>5 à 10 min</w:t>
            </w:r>
          </w:p>
        </w:tc>
        <w:tc>
          <w:tcPr>
            <w:tcW w:w="5954" w:type="dxa"/>
            <w:gridSpan w:val="2"/>
            <w:shd w:val="clear" w:color="auto" w:fill="FFFFFF"/>
            <w:vAlign w:val="center"/>
          </w:tcPr>
          <w:p w:rsidR="00D574A5" w:rsidRPr="00386405" w:rsidRDefault="00D574A5" w:rsidP="00D574A5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-Retour au calme.</w:t>
            </w:r>
          </w:p>
          <w:p w:rsidR="00D574A5" w:rsidRPr="00386405" w:rsidRDefault="00D574A5" w:rsidP="00D574A5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-Bilan général de la séance.</w:t>
            </w:r>
          </w:p>
        </w:tc>
        <w:tc>
          <w:tcPr>
            <w:tcW w:w="3827" w:type="dxa"/>
            <w:gridSpan w:val="2"/>
            <w:shd w:val="clear" w:color="auto" w:fill="FFFFFF"/>
            <w:vAlign w:val="center"/>
          </w:tcPr>
          <w:p w:rsidR="00D574A5" w:rsidRPr="00386405" w:rsidRDefault="00D574A5" w:rsidP="00D574A5">
            <w:pPr>
              <w:rPr>
                <w:sz w:val="22"/>
                <w:szCs w:val="22"/>
              </w:rPr>
            </w:pPr>
            <w:r>
              <w:object w:dxaOrig="2070" w:dyaOrig="990">
                <v:shape id="_x0000_i1026" type="#_x0000_t75" style="width:103.9pt;height:50.25pt" o:ole="">
                  <v:imagedata r:id="rId12" o:title=""/>
                </v:shape>
                <o:OLEObject Type="Embed" ProgID="PBrush" ShapeID="_x0000_i1026" DrawAspect="Content" ObjectID="_1617651043" r:id="rId13"/>
              </w:object>
            </w:r>
          </w:p>
        </w:tc>
        <w:tc>
          <w:tcPr>
            <w:tcW w:w="2268" w:type="dxa"/>
            <w:gridSpan w:val="2"/>
            <w:shd w:val="clear" w:color="auto" w:fill="FFFFFF"/>
            <w:vAlign w:val="center"/>
          </w:tcPr>
          <w:p w:rsidR="00D574A5" w:rsidRPr="00386405" w:rsidRDefault="00D574A5" w:rsidP="00D574A5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Avoir des feed-back des élèves.</w:t>
            </w:r>
          </w:p>
        </w:tc>
        <w:tc>
          <w:tcPr>
            <w:tcW w:w="2126" w:type="dxa"/>
            <w:gridSpan w:val="2"/>
            <w:shd w:val="clear" w:color="auto" w:fill="FFFFFF"/>
            <w:vAlign w:val="center"/>
          </w:tcPr>
          <w:p w:rsidR="00D574A5" w:rsidRDefault="00D574A5" w:rsidP="00D574A5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Participation des</w:t>
            </w:r>
          </w:p>
          <w:p w:rsidR="00D574A5" w:rsidRDefault="00D574A5" w:rsidP="00D574A5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élèves aux</w:t>
            </w:r>
          </w:p>
          <w:p w:rsidR="00D574A5" w:rsidRPr="00386405" w:rsidRDefault="00D574A5" w:rsidP="00D574A5">
            <w:pPr>
              <w:rPr>
                <w:sz w:val="22"/>
                <w:szCs w:val="22"/>
              </w:rPr>
            </w:pPr>
            <w:r w:rsidRPr="00386405">
              <w:rPr>
                <w:sz w:val="22"/>
                <w:szCs w:val="22"/>
              </w:rPr>
              <w:t>questions/réponses</w:t>
            </w:r>
          </w:p>
        </w:tc>
      </w:tr>
    </w:tbl>
    <w:p w:rsidR="00EE1BD7" w:rsidRPr="00D63B39" w:rsidRDefault="00EE1BD7" w:rsidP="004E13D2">
      <w:pPr>
        <w:jc w:val="center"/>
      </w:pPr>
    </w:p>
    <w:sectPr w:rsidR="00EE1BD7" w:rsidRPr="00D63B39" w:rsidSect="00BD6770">
      <w:headerReference w:type="default" r:id="rId14"/>
      <w:pgSz w:w="16838" w:h="11906" w:orient="landscape"/>
      <w:pgMar w:top="1134" w:right="253" w:bottom="284" w:left="142" w:header="0" w:footer="1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7AAA" w:rsidRDefault="00B37AAA" w:rsidP="00B628EF">
      <w:r>
        <w:separator/>
      </w:r>
    </w:p>
  </w:endnote>
  <w:endnote w:type="continuationSeparator" w:id="1">
    <w:p w:rsidR="00B37AAA" w:rsidRDefault="00B37AAA" w:rsidP="00B6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7AAA" w:rsidRDefault="00B37AAA" w:rsidP="00B628EF">
      <w:r>
        <w:separator/>
      </w:r>
    </w:p>
  </w:footnote>
  <w:footnote w:type="continuationSeparator" w:id="1">
    <w:p w:rsidR="00B37AAA" w:rsidRDefault="00B37AAA" w:rsidP="00B628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904" w:rsidRDefault="00E22904" w:rsidP="0066187E">
    <w:pPr>
      <w:pStyle w:val="En-tte"/>
      <w:tabs>
        <w:tab w:val="clear" w:pos="4536"/>
        <w:tab w:val="clear" w:pos="9072"/>
        <w:tab w:val="left" w:pos="11655"/>
      </w:tabs>
    </w:pPr>
  </w:p>
  <w:p w:rsidR="00E22904" w:rsidRPr="00D87325" w:rsidRDefault="00E22904" w:rsidP="0066187E">
    <w:pPr>
      <w:pStyle w:val="En-tte"/>
      <w:tabs>
        <w:tab w:val="clear" w:pos="4536"/>
        <w:tab w:val="clear" w:pos="9072"/>
        <w:tab w:val="left" w:pos="11655"/>
      </w:tabs>
      <w:rPr>
        <w:b/>
      </w:rPr>
    </w:pPr>
  </w:p>
  <w:p w:rsidR="00E22904" w:rsidRPr="00D87325" w:rsidRDefault="00E22904" w:rsidP="00D574A5">
    <w:pPr>
      <w:pStyle w:val="En-tte"/>
      <w:tabs>
        <w:tab w:val="clear" w:pos="4536"/>
        <w:tab w:val="clear" w:pos="9072"/>
        <w:tab w:val="left" w:pos="11655"/>
      </w:tabs>
      <w:jc w:val="center"/>
      <w:rPr>
        <w:b/>
      </w:rPr>
    </w:pPr>
    <w:r w:rsidRPr="00D87325">
      <w:rPr>
        <w:b/>
        <w:sz w:val="28"/>
        <w:szCs w:val="28"/>
      </w:rPr>
      <w:t>Fiche de préparation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639F"/>
    <w:multiLevelType w:val="hybridMultilevel"/>
    <w:tmpl w:val="A21C9D80"/>
    <w:lvl w:ilvl="0" w:tplc="20C44D0E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5B7E"/>
    <w:multiLevelType w:val="hybridMultilevel"/>
    <w:tmpl w:val="63D6A6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F323A"/>
    <w:multiLevelType w:val="hybridMultilevel"/>
    <w:tmpl w:val="5268F236"/>
    <w:lvl w:ilvl="0" w:tplc="622A4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66351"/>
    <w:multiLevelType w:val="hybridMultilevel"/>
    <w:tmpl w:val="E0B4EA88"/>
    <w:lvl w:ilvl="0" w:tplc="4C98F000">
      <w:numFmt w:val="bullet"/>
      <w:lvlText w:val="-"/>
      <w:lvlJc w:val="left"/>
      <w:pPr>
        <w:ind w:left="186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>
    <w:nsid w:val="1A2126DC"/>
    <w:multiLevelType w:val="hybridMultilevel"/>
    <w:tmpl w:val="ECEA4D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801003"/>
    <w:multiLevelType w:val="hybridMultilevel"/>
    <w:tmpl w:val="1BD2A8D6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347C8C"/>
    <w:multiLevelType w:val="hybridMultilevel"/>
    <w:tmpl w:val="24C6325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D85CC9"/>
    <w:multiLevelType w:val="hybridMultilevel"/>
    <w:tmpl w:val="8F02AEF0"/>
    <w:lvl w:ilvl="0" w:tplc="4D0C37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D84E9B"/>
    <w:multiLevelType w:val="hybridMultilevel"/>
    <w:tmpl w:val="18942B9E"/>
    <w:lvl w:ilvl="0" w:tplc="24485C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7C900222">
      <w:start w:val="1"/>
      <w:numFmt w:val="bullet"/>
      <w:lvlText w:val=""/>
      <w:lvlJc w:val="left"/>
      <w:pPr>
        <w:tabs>
          <w:tab w:val="num" w:pos="454"/>
        </w:tabs>
        <w:ind w:left="340" w:hanging="170"/>
      </w:pPr>
      <w:rPr>
        <w:rFonts w:ascii="Symbol" w:hAnsi="Symbol" w:hint="default"/>
        <w:color w:val="auto"/>
        <w:sz w:val="24"/>
        <w:szCs w:val="24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6517C31"/>
    <w:multiLevelType w:val="hybridMultilevel"/>
    <w:tmpl w:val="58D689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8D1320"/>
    <w:multiLevelType w:val="hybridMultilevel"/>
    <w:tmpl w:val="CD38621E"/>
    <w:lvl w:ilvl="0" w:tplc="3D540A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A41674"/>
    <w:multiLevelType w:val="hybridMultilevel"/>
    <w:tmpl w:val="93B2BA20"/>
    <w:lvl w:ilvl="0" w:tplc="23DAD2C0"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2">
    <w:nsid w:val="49ED4167"/>
    <w:multiLevelType w:val="hybridMultilevel"/>
    <w:tmpl w:val="40CC1C94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C1E4F95"/>
    <w:multiLevelType w:val="hybridMultilevel"/>
    <w:tmpl w:val="7E248D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C72B8A"/>
    <w:multiLevelType w:val="hybridMultilevel"/>
    <w:tmpl w:val="140A07CC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F738C1"/>
    <w:multiLevelType w:val="hybridMultilevel"/>
    <w:tmpl w:val="2494A91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1"/>
  </w:num>
  <w:num w:numId="5">
    <w:abstractNumId w:val="14"/>
  </w:num>
  <w:num w:numId="6">
    <w:abstractNumId w:val="2"/>
  </w:num>
  <w:num w:numId="7">
    <w:abstractNumId w:val="12"/>
  </w:num>
  <w:num w:numId="8">
    <w:abstractNumId w:val="7"/>
  </w:num>
  <w:num w:numId="9">
    <w:abstractNumId w:val="0"/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3"/>
  </w:num>
  <w:num w:numId="13">
    <w:abstractNumId w:val="13"/>
  </w:num>
  <w:num w:numId="14">
    <w:abstractNumId w:val="16"/>
  </w:num>
  <w:num w:numId="15">
    <w:abstractNumId w:val="4"/>
  </w:num>
  <w:num w:numId="16">
    <w:abstractNumId w:val="9"/>
  </w:num>
  <w:num w:numId="17">
    <w:abstractNumId w:val="6"/>
  </w:num>
  <w:num w:numId="18">
    <w:abstractNumId w:val="15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574A5"/>
    <w:rsid w:val="000126FA"/>
    <w:rsid w:val="00013491"/>
    <w:rsid w:val="0002487C"/>
    <w:rsid w:val="00043CE7"/>
    <w:rsid w:val="00050A07"/>
    <w:rsid w:val="000568F9"/>
    <w:rsid w:val="00061D75"/>
    <w:rsid w:val="0006201C"/>
    <w:rsid w:val="0007593F"/>
    <w:rsid w:val="000802C9"/>
    <w:rsid w:val="00083A41"/>
    <w:rsid w:val="00083ECE"/>
    <w:rsid w:val="0008498E"/>
    <w:rsid w:val="000B5C79"/>
    <w:rsid w:val="000C7A7F"/>
    <w:rsid w:val="000D06AD"/>
    <w:rsid w:val="000D14DD"/>
    <w:rsid w:val="000D6398"/>
    <w:rsid w:val="000D6D5E"/>
    <w:rsid w:val="000E17D8"/>
    <w:rsid w:val="000E54B3"/>
    <w:rsid w:val="000E7F41"/>
    <w:rsid w:val="000F46DF"/>
    <w:rsid w:val="000F6437"/>
    <w:rsid w:val="000F791D"/>
    <w:rsid w:val="00104E97"/>
    <w:rsid w:val="001125F8"/>
    <w:rsid w:val="00113A36"/>
    <w:rsid w:val="00121E60"/>
    <w:rsid w:val="00131E30"/>
    <w:rsid w:val="0013297A"/>
    <w:rsid w:val="001333DF"/>
    <w:rsid w:val="00133C0C"/>
    <w:rsid w:val="00161B71"/>
    <w:rsid w:val="0017223D"/>
    <w:rsid w:val="00173820"/>
    <w:rsid w:val="00192DCC"/>
    <w:rsid w:val="00193BEC"/>
    <w:rsid w:val="0019472E"/>
    <w:rsid w:val="0019506D"/>
    <w:rsid w:val="001A484E"/>
    <w:rsid w:val="001A602C"/>
    <w:rsid w:val="001C1A0C"/>
    <w:rsid w:val="001D430D"/>
    <w:rsid w:val="001D4F49"/>
    <w:rsid w:val="001D7478"/>
    <w:rsid w:val="001F39C2"/>
    <w:rsid w:val="001F5579"/>
    <w:rsid w:val="001F6E58"/>
    <w:rsid w:val="00202D0E"/>
    <w:rsid w:val="00206E05"/>
    <w:rsid w:val="002203BD"/>
    <w:rsid w:val="00235696"/>
    <w:rsid w:val="002454CD"/>
    <w:rsid w:val="0024660C"/>
    <w:rsid w:val="00257623"/>
    <w:rsid w:val="002578E3"/>
    <w:rsid w:val="00257E0B"/>
    <w:rsid w:val="00265CBD"/>
    <w:rsid w:val="00266E43"/>
    <w:rsid w:val="00270D31"/>
    <w:rsid w:val="00272542"/>
    <w:rsid w:val="0027570C"/>
    <w:rsid w:val="0027732E"/>
    <w:rsid w:val="002806A3"/>
    <w:rsid w:val="00281211"/>
    <w:rsid w:val="0028143A"/>
    <w:rsid w:val="00296F15"/>
    <w:rsid w:val="00297F9B"/>
    <w:rsid w:val="002A5BA4"/>
    <w:rsid w:val="002B28B1"/>
    <w:rsid w:val="002B4E98"/>
    <w:rsid w:val="002C10B9"/>
    <w:rsid w:val="002C3FCA"/>
    <w:rsid w:val="002C7F6E"/>
    <w:rsid w:val="002D01FD"/>
    <w:rsid w:val="002D0E44"/>
    <w:rsid w:val="002D7A28"/>
    <w:rsid w:val="002E3106"/>
    <w:rsid w:val="00307B8D"/>
    <w:rsid w:val="003116C5"/>
    <w:rsid w:val="00312266"/>
    <w:rsid w:val="003134D1"/>
    <w:rsid w:val="00316426"/>
    <w:rsid w:val="003174A0"/>
    <w:rsid w:val="00317EF4"/>
    <w:rsid w:val="003310AE"/>
    <w:rsid w:val="003556CB"/>
    <w:rsid w:val="00365BE0"/>
    <w:rsid w:val="003800A4"/>
    <w:rsid w:val="0038180D"/>
    <w:rsid w:val="00383A0B"/>
    <w:rsid w:val="00392EA7"/>
    <w:rsid w:val="00393241"/>
    <w:rsid w:val="003A1943"/>
    <w:rsid w:val="003A7CEF"/>
    <w:rsid w:val="003B5D03"/>
    <w:rsid w:val="003C74D2"/>
    <w:rsid w:val="003D78D1"/>
    <w:rsid w:val="003E04DC"/>
    <w:rsid w:val="003E2AE8"/>
    <w:rsid w:val="003E6F9B"/>
    <w:rsid w:val="003F1577"/>
    <w:rsid w:val="003F3574"/>
    <w:rsid w:val="003F5020"/>
    <w:rsid w:val="003F6A31"/>
    <w:rsid w:val="00405D47"/>
    <w:rsid w:val="00441607"/>
    <w:rsid w:val="004476E9"/>
    <w:rsid w:val="0045686D"/>
    <w:rsid w:val="00462006"/>
    <w:rsid w:val="00463E32"/>
    <w:rsid w:val="00465BBD"/>
    <w:rsid w:val="00485007"/>
    <w:rsid w:val="00494532"/>
    <w:rsid w:val="004A0964"/>
    <w:rsid w:val="004A6D5B"/>
    <w:rsid w:val="004B42D3"/>
    <w:rsid w:val="004C41A1"/>
    <w:rsid w:val="004D6112"/>
    <w:rsid w:val="004D7314"/>
    <w:rsid w:val="004E13D2"/>
    <w:rsid w:val="004E4205"/>
    <w:rsid w:val="004F0CDD"/>
    <w:rsid w:val="004F2D27"/>
    <w:rsid w:val="004F3813"/>
    <w:rsid w:val="004F6B69"/>
    <w:rsid w:val="0051090F"/>
    <w:rsid w:val="005115F6"/>
    <w:rsid w:val="00512A85"/>
    <w:rsid w:val="00514A22"/>
    <w:rsid w:val="0051524F"/>
    <w:rsid w:val="00517565"/>
    <w:rsid w:val="00517E42"/>
    <w:rsid w:val="00522A9A"/>
    <w:rsid w:val="005244ED"/>
    <w:rsid w:val="00531406"/>
    <w:rsid w:val="00546BF4"/>
    <w:rsid w:val="005472A0"/>
    <w:rsid w:val="0055748B"/>
    <w:rsid w:val="00566019"/>
    <w:rsid w:val="00567C59"/>
    <w:rsid w:val="00570B7E"/>
    <w:rsid w:val="005745CE"/>
    <w:rsid w:val="00585009"/>
    <w:rsid w:val="005902E0"/>
    <w:rsid w:val="005967AB"/>
    <w:rsid w:val="005A7BD6"/>
    <w:rsid w:val="005B4B69"/>
    <w:rsid w:val="005B75FF"/>
    <w:rsid w:val="005C5140"/>
    <w:rsid w:val="005C66CC"/>
    <w:rsid w:val="005D2DCE"/>
    <w:rsid w:val="005E0742"/>
    <w:rsid w:val="005E1636"/>
    <w:rsid w:val="005E1CEE"/>
    <w:rsid w:val="005E56DF"/>
    <w:rsid w:val="005E5A3F"/>
    <w:rsid w:val="006055E0"/>
    <w:rsid w:val="00620F50"/>
    <w:rsid w:val="00623A7F"/>
    <w:rsid w:val="00624762"/>
    <w:rsid w:val="006258A7"/>
    <w:rsid w:val="00631B49"/>
    <w:rsid w:val="00634603"/>
    <w:rsid w:val="006353B8"/>
    <w:rsid w:val="006374CA"/>
    <w:rsid w:val="00637DB8"/>
    <w:rsid w:val="00644FB4"/>
    <w:rsid w:val="00657A59"/>
    <w:rsid w:val="0066187E"/>
    <w:rsid w:val="00667D34"/>
    <w:rsid w:val="00672573"/>
    <w:rsid w:val="0067455F"/>
    <w:rsid w:val="006779BE"/>
    <w:rsid w:val="00677F28"/>
    <w:rsid w:val="00683101"/>
    <w:rsid w:val="00694608"/>
    <w:rsid w:val="006A1DEB"/>
    <w:rsid w:val="006A5954"/>
    <w:rsid w:val="006B057E"/>
    <w:rsid w:val="006B4C6F"/>
    <w:rsid w:val="006C170D"/>
    <w:rsid w:val="006C3973"/>
    <w:rsid w:val="006C66A1"/>
    <w:rsid w:val="006D1FF3"/>
    <w:rsid w:val="006D2355"/>
    <w:rsid w:val="006D41B7"/>
    <w:rsid w:val="006E13E9"/>
    <w:rsid w:val="006E61A8"/>
    <w:rsid w:val="006F68FC"/>
    <w:rsid w:val="007001FC"/>
    <w:rsid w:val="00703430"/>
    <w:rsid w:val="007118C5"/>
    <w:rsid w:val="00731ED0"/>
    <w:rsid w:val="00734D6A"/>
    <w:rsid w:val="007529A9"/>
    <w:rsid w:val="00753727"/>
    <w:rsid w:val="00766372"/>
    <w:rsid w:val="0078415E"/>
    <w:rsid w:val="00786C11"/>
    <w:rsid w:val="007929F1"/>
    <w:rsid w:val="00797330"/>
    <w:rsid w:val="007A5477"/>
    <w:rsid w:val="007A751E"/>
    <w:rsid w:val="007B6BF2"/>
    <w:rsid w:val="007C05E1"/>
    <w:rsid w:val="007D0ADA"/>
    <w:rsid w:val="007D7CB7"/>
    <w:rsid w:val="007E635A"/>
    <w:rsid w:val="007F143F"/>
    <w:rsid w:val="007F54C7"/>
    <w:rsid w:val="007F67A4"/>
    <w:rsid w:val="00804732"/>
    <w:rsid w:val="00814CBA"/>
    <w:rsid w:val="00815CEA"/>
    <w:rsid w:val="00816D44"/>
    <w:rsid w:val="00816F0B"/>
    <w:rsid w:val="00821C54"/>
    <w:rsid w:val="00831A9B"/>
    <w:rsid w:val="00834540"/>
    <w:rsid w:val="00834C69"/>
    <w:rsid w:val="00837B38"/>
    <w:rsid w:val="00841065"/>
    <w:rsid w:val="0084365E"/>
    <w:rsid w:val="00843F02"/>
    <w:rsid w:val="00846225"/>
    <w:rsid w:val="00851C9F"/>
    <w:rsid w:val="00864B2C"/>
    <w:rsid w:val="0086599A"/>
    <w:rsid w:val="00866DCA"/>
    <w:rsid w:val="00867469"/>
    <w:rsid w:val="00885DB8"/>
    <w:rsid w:val="0088676F"/>
    <w:rsid w:val="008868B3"/>
    <w:rsid w:val="00890A06"/>
    <w:rsid w:val="00890B2D"/>
    <w:rsid w:val="008A6205"/>
    <w:rsid w:val="008B7892"/>
    <w:rsid w:val="008D136B"/>
    <w:rsid w:val="008F14DC"/>
    <w:rsid w:val="008F4C04"/>
    <w:rsid w:val="008F75B1"/>
    <w:rsid w:val="00900786"/>
    <w:rsid w:val="00907FBF"/>
    <w:rsid w:val="009147CE"/>
    <w:rsid w:val="00920384"/>
    <w:rsid w:val="00922EF9"/>
    <w:rsid w:val="0093479C"/>
    <w:rsid w:val="00937983"/>
    <w:rsid w:val="00937B0B"/>
    <w:rsid w:val="0094588D"/>
    <w:rsid w:val="00974AB0"/>
    <w:rsid w:val="0097664F"/>
    <w:rsid w:val="00985CFA"/>
    <w:rsid w:val="009871E0"/>
    <w:rsid w:val="0099224A"/>
    <w:rsid w:val="00995436"/>
    <w:rsid w:val="009964A9"/>
    <w:rsid w:val="009A666B"/>
    <w:rsid w:val="009B0102"/>
    <w:rsid w:val="009B38CE"/>
    <w:rsid w:val="009B4D3F"/>
    <w:rsid w:val="009C2643"/>
    <w:rsid w:val="009C2EDC"/>
    <w:rsid w:val="009C3B7A"/>
    <w:rsid w:val="009D0C28"/>
    <w:rsid w:val="009D27D4"/>
    <w:rsid w:val="009D30D6"/>
    <w:rsid w:val="009D493F"/>
    <w:rsid w:val="009D6D81"/>
    <w:rsid w:val="009E2A6E"/>
    <w:rsid w:val="009E3FF2"/>
    <w:rsid w:val="009F359E"/>
    <w:rsid w:val="00A00E67"/>
    <w:rsid w:val="00A013C2"/>
    <w:rsid w:val="00A10B35"/>
    <w:rsid w:val="00A15E39"/>
    <w:rsid w:val="00A1630A"/>
    <w:rsid w:val="00A16324"/>
    <w:rsid w:val="00A16A0C"/>
    <w:rsid w:val="00A16A37"/>
    <w:rsid w:val="00A225FB"/>
    <w:rsid w:val="00A2367B"/>
    <w:rsid w:val="00A320CC"/>
    <w:rsid w:val="00A328B3"/>
    <w:rsid w:val="00A32E32"/>
    <w:rsid w:val="00A34272"/>
    <w:rsid w:val="00A40212"/>
    <w:rsid w:val="00A466FB"/>
    <w:rsid w:val="00A5731A"/>
    <w:rsid w:val="00A57BC1"/>
    <w:rsid w:val="00A6058F"/>
    <w:rsid w:val="00A75DE7"/>
    <w:rsid w:val="00A80EEC"/>
    <w:rsid w:val="00A8743E"/>
    <w:rsid w:val="00A93DDE"/>
    <w:rsid w:val="00A94877"/>
    <w:rsid w:val="00AA5296"/>
    <w:rsid w:val="00AB65E8"/>
    <w:rsid w:val="00AC7797"/>
    <w:rsid w:val="00AD2046"/>
    <w:rsid w:val="00AD25FE"/>
    <w:rsid w:val="00AE1702"/>
    <w:rsid w:val="00AF42F4"/>
    <w:rsid w:val="00AF6532"/>
    <w:rsid w:val="00B043E8"/>
    <w:rsid w:val="00B07D1A"/>
    <w:rsid w:val="00B10C53"/>
    <w:rsid w:val="00B237DE"/>
    <w:rsid w:val="00B25BF9"/>
    <w:rsid w:val="00B37AAA"/>
    <w:rsid w:val="00B50977"/>
    <w:rsid w:val="00B628EF"/>
    <w:rsid w:val="00B634D6"/>
    <w:rsid w:val="00B679D9"/>
    <w:rsid w:val="00B8090E"/>
    <w:rsid w:val="00B81E3C"/>
    <w:rsid w:val="00B872B0"/>
    <w:rsid w:val="00BA5584"/>
    <w:rsid w:val="00BA76F7"/>
    <w:rsid w:val="00BA7C9A"/>
    <w:rsid w:val="00BB1B68"/>
    <w:rsid w:val="00BB5D2F"/>
    <w:rsid w:val="00BD6770"/>
    <w:rsid w:val="00BE5C70"/>
    <w:rsid w:val="00BE678F"/>
    <w:rsid w:val="00BF512F"/>
    <w:rsid w:val="00C010F3"/>
    <w:rsid w:val="00C049E3"/>
    <w:rsid w:val="00C12090"/>
    <w:rsid w:val="00C12AF7"/>
    <w:rsid w:val="00C12E0A"/>
    <w:rsid w:val="00C268B6"/>
    <w:rsid w:val="00C360D2"/>
    <w:rsid w:val="00C40BEA"/>
    <w:rsid w:val="00C41A5F"/>
    <w:rsid w:val="00C42812"/>
    <w:rsid w:val="00C4323F"/>
    <w:rsid w:val="00C53873"/>
    <w:rsid w:val="00C567D6"/>
    <w:rsid w:val="00C57662"/>
    <w:rsid w:val="00C63079"/>
    <w:rsid w:val="00C63E80"/>
    <w:rsid w:val="00C653E6"/>
    <w:rsid w:val="00C66806"/>
    <w:rsid w:val="00C67950"/>
    <w:rsid w:val="00C73ADD"/>
    <w:rsid w:val="00C74422"/>
    <w:rsid w:val="00C90DE7"/>
    <w:rsid w:val="00C92E40"/>
    <w:rsid w:val="00C972FB"/>
    <w:rsid w:val="00CA1E61"/>
    <w:rsid w:val="00CB2D06"/>
    <w:rsid w:val="00CB3DAF"/>
    <w:rsid w:val="00CC22F1"/>
    <w:rsid w:val="00CD66FF"/>
    <w:rsid w:val="00CE19DC"/>
    <w:rsid w:val="00CF6AC7"/>
    <w:rsid w:val="00CF75DE"/>
    <w:rsid w:val="00D00188"/>
    <w:rsid w:val="00D00CB5"/>
    <w:rsid w:val="00D0493F"/>
    <w:rsid w:val="00D116D6"/>
    <w:rsid w:val="00D20C83"/>
    <w:rsid w:val="00D306AC"/>
    <w:rsid w:val="00D366D4"/>
    <w:rsid w:val="00D37EFB"/>
    <w:rsid w:val="00D46350"/>
    <w:rsid w:val="00D46A19"/>
    <w:rsid w:val="00D51251"/>
    <w:rsid w:val="00D5244B"/>
    <w:rsid w:val="00D574A5"/>
    <w:rsid w:val="00D57710"/>
    <w:rsid w:val="00D615D9"/>
    <w:rsid w:val="00D63B39"/>
    <w:rsid w:val="00D7315D"/>
    <w:rsid w:val="00D87325"/>
    <w:rsid w:val="00D925ED"/>
    <w:rsid w:val="00DA2190"/>
    <w:rsid w:val="00DA7264"/>
    <w:rsid w:val="00DB5ADD"/>
    <w:rsid w:val="00DB6D82"/>
    <w:rsid w:val="00DC51BD"/>
    <w:rsid w:val="00DD1408"/>
    <w:rsid w:val="00DD20A1"/>
    <w:rsid w:val="00DD4DAD"/>
    <w:rsid w:val="00DE2864"/>
    <w:rsid w:val="00DF7C15"/>
    <w:rsid w:val="00E00F8C"/>
    <w:rsid w:val="00E03B1F"/>
    <w:rsid w:val="00E053E7"/>
    <w:rsid w:val="00E13296"/>
    <w:rsid w:val="00E22904"/>
    <w:rsid w:val="00E25BA4"/>
    <w:rsid w:val="00E33AE0"/>
    <w:rsid w:val="00E3506D"/>
    <w:rsid w:val="00E357EB"/>
    <w:rsid w:val="00E424CC"/>
    <w:rsid w:val="00E649B3"/>
    <w:rsid w:val="00E776BC"/>
    <w:rsid w:val="00E77FBB"/>
    <w:rsid w:val="00E843D7"/>
    <w:rsid w:val="00E86443"/>
    <w:rsid w:val="00E87E2B"/>
    <w:rsid w:val="00E95D87"/>
    <w:rsid w:val="00E965EE"/>
    <w:rsid w:val="00EA6815"/>
    <w:rsid w:val="00EB4FE8"/>
    <w:rsid w:val="00EC70AE"/>
    <w:rsid w:val="00EC7968"/>
    <w:rsid w:val="00EE0A75"/>
    <w:rsid w:val="00EE1BD7"/>
    <w:rsid w:val="00EE69AC"/>
    <w:rsid w:val="00EF3267"/>
    <w:rsid w:val="00F00089"/>
    <w:rsid w:val="00F1192A"/>
    <w:rsid w:val="00F22C1B"/>
    <w:rsid w:val="00F25DEB"/>
    <w:rsid w:val="00F264C3"/>
    <w:rsid w:val="00F26B6B"/>
    <w:rsid w:val="00F31C9C"/>
    <w:rsid w:val="00F43D6D"/>
    <w:rsid w:val="00F440DC"/>
    <w:rsid w:val="00F53280"/>
    <w:rsid w:val="00F540BA"/>
    <w:rsid w:val="00F61936"/>
    <w:rsid w:val="00F66FB2"/>
    <w:rsid w:val="00F7060D"/>
    <w:rsid w:val="00F70E29"/>
    <w:rsid w:val="00F72993"/>
    <w:rsid w:val="00F823D6"/>
    <w:rsid w:val="00F926F4"/>
    <w:rsid w:val="00F969F7"/>
    <w:rsid w:val="00F9745D"/>
    <w:rsid w:val="00FA1A36"/>
    <w:rsid w:val="00FA6DCB"/>
    <w:rsid w:val="00FB7873"/>
    <w:rsid w:val="00FB7FFD"/>
    <w:rsid w:val="00FD093A"/>
    <w:rsid w:val="00FD0E78"/>
    <w:rsid w:val="00FE0260"/>
    <w:rsid w:val="00FF3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Web1">
    <w:name w:val="Table Web 1"/>
    <w:basedOn w:val="Tableau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Policepardfaut"/>
    <w:rsid w:val="004416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6187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187E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59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93F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07F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12266"/>
    <w:pPr>
      <w:ind w:left="720"/>
      <w:contextualSpacing/>
    </w:pPr>
  </w:style>
  <w:style w:type="table" w:styleId="TableWeb1">
    <w:name w:val="Table Web 1"/>
    <w:basedOn w:val="TableNormal"/>
    <w:rsid w:val="00EE1BD7"/>
    <w:rPr>
      <w:rFonts w:ascii="Times New Roman" w:eastAsia="Times New Roman" w:hAnsi="Times New Roman" w:cs="Times New Roman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style-span">
    <w:name w:val="apple-style-span"/>
    <w:basedOn w:val="DefaultParagraphFont"/>
    <w:rsid w:val="004416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0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ym\cycle%20de%20gymnastique\cycle%20de%20gym%20ibourk\tc\Module%20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26FA4-9A04-4541-A4B7-1439994C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Module d</Template>
  <TotalTime>3</TotalTime>
  <Pages>1</Pages>
  <Words>319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</dc:creator>
  <cp:lastModifiedBy>hp</cp:lastModifiedBy>
  <cp:revision>3</cp:revision>
  <cp:lastPrinted>2017-04-09T22:18:00Z</cp:lastPrinted>
  <dcterms:created xsi:type="dcterms:W3CDTF">2019-04-24T21:33:00Z</dcterms:created>
  <dcterms:modified xsi:type="dcterms:W3CDTF">2019-04-24T21:44:00Z</dcterms:modified>
</cp:coreProperties>
</file>